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8A16972" w14:textId="77777777"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36EA6EC0" wp14:editId="5AA797B0">
                <wp:simplePos x="0" y="0"/>
                <wp:positionH relativeFrom="page">
                  <wp:posOffset>828675</wp:posOffset>
                </wp:positionH>
                <wp:positionV relativeFrom="page">
                  <wp:posOffset>1727200</wp:posOffset>
                </wp:positionV>
                <wp:extent cx="3058795" cy="1618615"/>
                <wp:effectExtent l="0" t="3175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161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 w14:paraId="01DAEBA2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14:paraId="6BA3B16F" w14:textId="77777777"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 xml:space="preserve">Gerthner-Thieltges GmbH &amp; Co. KG |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Adlzreiterstr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. 15 | 83022 Rosenheim</w:t>
                                  </w:r>
                                </w:p>
                              </w:tc>
                            </w:tr>
                            <w:tr w:rsidR="00AE63C3" w:rsidRPr="00262B19" w14:paraId="7EAB656C" w14:textId="77777777">
                              <w:trPr>
                                <w:trHeight w:hRule="exact" w:val="1548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</w:tcPr>
                                <w:p w14:paraId="468E6684" w14:textId="77777777" w:rsidR="000B4D4E" w:rsidRPr="00E824F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14:paraId="5FFFA66D" w14:textId="77777777" w:rsidR="000B4D4E" w:rsidRPr="00E824F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14:paraId="3C67F6D6" w14:textId="72E916E1" w:rsidR="00711802" w:rsidRDefault="009C2E59" w:rsidP="00C22133">
                                  <w:pPr>
                                    <w:jc w:val="left"/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  <w:t>S.E.M. Gebäudereinigung GmbH</w:t>
                                  </w:r>
                                </w:p>
                                <w:p w14:paraId="731FBD6E" w14:textId="3D553A03" w:rsidR="009C2E59" w:rsidRDefault="009C2E59" w:rsidP="00C22133">
                                  <w:pPr>
                                    <w:jc w:val="left"/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  <w:t>Südwestpark 44</w:t>
                                  </w:r>
                                </w:p>
                                <w:p w14:paraId="099F5CD6" w14:textId="5A6B1178" w:rsidR="009C2E59" w:rsidRPr="009D49C6" w:rsidRDefault="009C2E59" w:rsidP="00C22133">
                                  <w:pPr>
                                    <w:jc w:val="left"/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  <w:t>90449 Nürnberg</w:t>
                                  </w:r>
                                </w:p>
                                <w:p w14:paraId="020115BB" w14:textId="3D943E4E" w:rsidR="00E824FF" w:rsidRPr="00E824FF" w:rsidRDefault="00E824FF" w:rsidP="002D67AA"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 w14:paraId="105ECCD0" w14:textId="77777777" w:rsidR="00AE63C3" w:rsidRPr="00E824FF" w:rsidRDefault="00AE63C3"/>
                          <w:p w14:paraId="06F78DC2" w14:textId="2D73FCDE" w:rsidR="00262B19" w:rsidRPr="00262B19" w:rsidRDefault="00262B19">
                            <w:pPr>
                              <w:rPr>
                                <w:rFonts w:ascii="HelveticaNeue LT 45 Lt" w:hAnsi="HelveticaNeue LT 45 Lt" w:cs="HelveticaNeue LT 45 Lt"/>
                                <w:b/>
                                <w:color w:val="0D0D0D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EA6E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25pt;margin-top:136pt;width:240.85pt;height:127.4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 w14:paraId="01DAEBA2" w14:textId="77777777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14:paraId="6BA3B16F" w14:textId="77777777"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 xml:space="preserve">Gerthner-Thieltges GmbH &amp; Co. KG |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. 15 | 83022 Rosenheim</w:t>
                            </w:r>
                          </w:p>
                        </w:tc>
                      </w:tr>
                      <w:tr w:rsidR="00AE63C3" w:rsidRPr="00262B19" w14:paraId="7EAB656C" w14:textId="77777777">
                        <w:trPr>
                          <w:trHeight w:hRule="exact" w:val="1548"/>
                        </w:trPr>
                        <w:tc>
                          <w:tcPr>
                            <w:tcW w:w="4806" w:type="dxa"/>
                            <w:shd w:val="clear" w:color="auto" w:fill="auto"/>
                          </w:tcPr>
                          <w:p w14:paraId="468E6684" w14:textId="77777777" w:rsidR="000B4D4E" w:rsidRPr="00E824F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14:paraId="5FFFA66D" w14:textId="77777777" w:rsidR="000B4D4E" w:rsidRPr="00E824F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14:paraId="3C67F6D6" w14:textId="72E916E1" w:rsidR="00711802" w:rsidRDefault="009C2E59" w:rsidP="00C22133">
                            <w:pPr>
                              <w:jc w:val="left"/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  <w:t>S.E.M. Gebäudereinigung GmbH</w:t>
                            </w:r>
                          </w:p>
                          <w:p w14:paraId="731FBD6E" w14:textId="3D553A03" w:rsidR="009C2E59" w:rsidRDefault="009C2E59" w:rsidP="00C22133">
                            <w:pPr>
                              <w:jc w:val="left"/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  <w:t>Südwestpark 44</w:t>
                            </w:r>
                          </w:p>
                          <w:p w14:paraId="099F5CD6" w14:textId="5A6B1178" w:rsidR="009C2E59" w:rsidRPr="009D49C6" w:rsidRDefault="009C2E59" w:rsidP="00C22133">
                            <w:pPr>
                              <w:jc w:val="left"/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  <w:t>90449 Nürnberg</w:t>
                            </w:r>
                          </w:p>
                          <w:p w14:paraId="020115BB" w14:textId="3D943E4E" w:rsidR="00E824FF" w:rsidRPr="00E824FF" w:rsidRDefault="00E824FF" w:rsidP="002D67AA">
                            <w:pPr>
                              <w:jc w:val="left"/>
                            </w:pPr>
                          </w:p>
                        </w:tc>
                      </w:tr>
                    </w:tbl>
                    <w:p w14:paraId="105ECCD0" w14:textId="77777777" w:rsidR="00AE63C3" w:rsidRPr="00E824FF" w:rsidRDefault="00AE63C3"/>
                    <w:p w14:paraId="06F78DC2" w14:textId="2D73FCDE" w:rsidR="00262B19" w:rsidRPr="00262B19" w:rsidRDefault="00262B19">
                      <w:pPr>
                        <w:rPr>
                          <w:rFonts w:ascii="HelveticaNeue LT 45 Lt" w:hAnsi="HelveticaNeue LT 45 Lt" w:cs="HelveticaNeue LT 45 Lt"/>
                          <w:b/>
                          <w:color w:val="0D0D0D"/>
                          <w:lang w:val="en-US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6A730FE7" wp14:editId="5B36105F">
                <wp:simplePos x="0" y="0"/>
                <wp:positionH relativeFrom="page">
                  <wp:posOffset>4450715</wp:posOffset>
                </wp:positionH>
                <wp:positionV relativeFrom="page">
                  <wp:posOffset>1800225</wp:posOffset>
                </wp:positionV>
                <wp:extent cx="2837815" cy="1438910"/>
                <wp:effectExtent l="2540" t="0" r="0" b="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438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E5DB6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14:paraId="085DC97D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. 15</w:t>
                            </w:r>
                          </w:p>
                          <w:p w14:paraId="110786FF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14:paraId="68D29C28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72BD9B38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14:paraId="6EF8BABD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14:paraId="5720C731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color w:val="000000"/>
                                  <w:u w:val="none"/>
                                </w:rPr>
                                <w:t>buero@projektsteuerung.de</w:t>
                              </w:r>
                            </w:hyperlink>
                          </w:p>
                          <w:p w14:paraId="1F86773F" w14:textId="77777777"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30FE7" id="Text Box 3" o:spid="_x0000_s1027" type="#_x0000_t202" style="position:absolute;left:0;text-align:left;margin-left:350.45pt;margin-top:141.75pt;width:223.45pt;height:113.3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" stroked="f">
                <v:textbox inset="0,0,0,0">
                  <w:txbxContent>
                    <w:p w14:paraId="1BFE5DB6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14:paraId="085DC97D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proofErr w:type="spellStart"/>
                      <w:r>
                        <w:rPr>
                          <w:rFonts w:ascii="HelveticaNeue LT 45 Lt" w:hAnsi="HelveticaNeue LT 45 Lt" w:cs="HelveticaNeue LT 45 Lt"/>
                        </w:rPr>
                        <w:t>Adlzreiterstr</w:t>
                      </w:r>
                      <w:proofErr w:type="spellEnd"/>
                      <w:r>
                        <w:rPr>
                          <w:rFonts w:ascii="HelveticaNeue LT 45 Lt" w:hAnsi="HelveticaNeue LT 45 Lt" w:cs="HelveticaNeue LT 45 Lt"/>
                        </w:rPr>
                        <w:t>. 15</w:t>
                      </w:r>
                    </w:p>
                    <w:p w14:paraId="110786FF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14:paraId="68D29C28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14:paraId="72BD9B38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14:paraId="6EF8BABD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14:paraId="5720C731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8" w:history="1">
                        <w:r>
                          <w:rPr>
                            <w:rStyle w:val="Hyperlink"/>
                            <w:rFonts w:ascii="HelveticaNeue LT 45 Lt" w:hAnsi="HelveticaNeue LT 45 Lt" w:cs="HelveticaNeue LT 45 Lt"/>
                            <w:color w:val="000000"/>
                            <w:u w:val="none"/>
                          </w:rPr>
                          <w:t>buero@projektsteuerung.de</w:t>
                        </w:r>
                      </w:hyperlink>
                    </w:p>
                    <w:p w14:paraId="1F86773F" w14:textId="77777777"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41EE53A" wp14:editId="704CBE4E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BA405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B2DA72D" wp14:editId="31735878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115B562" wp14:editId="28DC3683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14:paraId="0356E8B9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382ABE6D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5AD81E6F" w14:textId="77777777"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14:paraId="30146310" w14:textId="77777777"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14:paraId="19293561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5CF19889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B75B8DB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E41716B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FA8D0C4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A5DC034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69A34BED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8A4B66A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1F6C8E4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3859824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072A513B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7D7B0817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73F25B61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3A89059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  <w:r>
        <w:rPr>
          <w:rFonts w:ascii="HelveticaNeue LT 45 Lt" w:hAnsi="HelveticaNeue LT 45 Lt" w:cs="HelveticaNeue LT 45 Lt"/>
          <w:color w:val="0D0D0D"/>
        </w:rPr>
        <w:tab/>
      </w:r>
    </w:p>
    <w:p w14:paraId="64B686C3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495CDE46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0AC811CD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385FAE4E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49AEAF17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4D7FED81" w14:textId="3ECB403F" w:rsidR="00B608EF" w:rsidRPr="00956B1B" w:rsidRDefault="00B608EF" w:rsidP="00B608EF">
      <w:pPr>
        <w:tabs>
          <w:tab w:val="left" w:pos="5533"/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 w:rsidRPr="00956B1B">
        <w:rPr>
          <w:rFonts w:ascii="Calibri" w:hAnsi="Calibri"/>
          <w:color w:val="0D0D0D" w:themeColor="text1" w:themeTint="F2"/>
          <w:sz w:val="22"/>
          <w:szCs w:val="22"/>
        </w:rPr>
        <w:tab/>
      </w:r>
      <w:r w:rsidR="0045068E">
        <w:rPr>
          <w:rFonts w:ascii="Calibri" w:hAnsi="Calibri"/>
          <w:color w:val="0D0D0D" w:themeColor="text1" w:themeTint="F2"/>
          <w:sz w:val="22"/>
          <w:szCs w:val="22"/>
        </w:rPr>
        <w:t xml:space="preserve">    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Rosenheim, </w:t>
      </w:r>
      <w:r w:rsidR="00D0422B">
        <w:rPr>
          <w:rFonts w:ascii="Calibri" w:hAnsi="Calibri"/>
          <w:color w:val="0D0D0D" w:themeColor="text1" w:themeTint="F2"/>
          <w:sz w:val="22"/>
          <w:szCs w:val="22"/>
        </w:rPr>
        <w:t>04.08</w:t>
      </w:r>
      <w:r w:rsidR="00C22133">
        <w:rPr>
          <w:rFonts w:ascii="Calibri" w:hAnsi="Calibri"/>
          <w:color w:val="0D0D0D" w:themeColor="text1" w:themeTint="F2"/>
          <w:sz w:val="22"/>
          <w:szCs w:val="22"/>
        </w:rPr>
        <w:t>.2020</w:t>
      </w:r>
    </w:p>
    <w:p w14:paraId="3FC75A23" w14:textId="6FB5C9CB" w:rsidR="00B608EF" w:rsidRDefault="0045068E" w:rsidP="00B608EF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 xml:space="preserve">                                                                                                                    </w:t>
      </w:r>
      <w:proofErr w:type="spellStart"/>
      <w:r w:rsidR="00E35780">
        <w:rPr>
          <w:rFonts w:ascii="Calibri" w:hAnsi="Calibri"/>
          <w:color w:val="0D0D0D" w:themeColor="text1" w:themeTint="F2"/>
          <w:sz w:val="22"/>
          <w:szCs w:val="22"/>
        </w:rPr>
        <w:t>fg</w:t>
      </w:r>
      <w:proofErr w:type="spellEnd"/>
      <w:r w:rsidR="00B608EF"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 / </w:t>
      </w:r>
      <w:proofErr w:type="spellStart"/>
      <w:r w:rsidR="00D0422B">
        <w:rPr>
          <w:rFonts w:ascii="Calibri" w:hAnsi="Calibri"/>
          <w:color w:val="0D0D0D" w:themeColor="text1" w:themeTint="F2"/>
          <w:sz w:val="22"/>
          <w:szCs w:val="22"/>
        </w:rPr>
        <w:t>ep</w:t>
      </w:r>
      <w:proofErr w:type="spellEnd"/>
    </w:p>
    <w:p w14:paraId="5DD9B63F" w14:textId="77777777" w:rsidR="00B608EF" w:rsidRPr="00956B1B" w:rsidRDefault="00B608EF" w:rsidP="00B608EF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B608EF" w14:paraId="441DD1B4" w14:textId="77777777" w:rsidTr="00A9293B">
        <w:tc>
          <w:tcPr>
            <w:tcW w:w="1101" w:type="dxa"/>
            <w:hideMark/>
          </w:tcPr>
          <w:p w14:paraId="04317E4F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14:paraId="79C753FE" w14:textId="77777777" w:rsidR="003F524A" w:rsidRDefault="003F524A" w:rsidP="003F524A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(Kreiskliniken Altötting Burghausen) </w:t>
            </w:r>
            <w:proofErr w:type="spellStart"/>
            <w:r w:rsidRPr="0017364F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InnKlinikum</w:t>
            </w:r>
            <w:proofErr w:type="spellEnd"/>
            <w:r w:rsidRPr="0017364F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Altötting und Mühldorf</w:t>
            </w:r>
          </w:p>
          <w:p w14:paraId="6EEE396C" w14:textId="77777777" w:rsidR="00B608EF" w:rsidRDefault="00B608EF" w:rsidP="003F524A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AÖBA 1 – Neubau Nord</w:t>
            </w:r>
          </w:p>
        </w:tc>
      </w:tr>
      <w:tr w:rsidR="00B608EF" w14:paraId="434A48FD" w14:textId="77777777" w:rsidTr="00A9293B">
        <w:tc>
          <w:tcPr>
            <w:tcW w:w="1101" w:type="dxa"/>
          </w:tcPr>
          <w:p w14:paraId="4702CEC4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51C31004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B608EF" w14:paraId="20ABF37A" w14:textId="77777777" w:rsidTr="00A9293B">
        <w:tc>
          <w:tcPr>
            <w:tcW w:w="1101" w:type="dxa"/>
            <w:hideMark/>
          </w:tcPr>
          <w:p w14:paraId="13DEDC18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14:paraId="67AE3173" w14:textId="7E3510AA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Prüfung und Wertung Ihres Angebots – </w:t>
            </w:r>
            <w:r w:rsidR="002D67AA" w:rsidRPr="002D67AA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207.1-</w:t>
            </w:r>
            <w:r w:rsidR="00C22133">
              <w:t xml:space="preserve"> </w:t>
            </w:r>
            <w:r w:rsidR="00D0422B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1280-01 Baufeinreinigung</w:t>
            </w:r>
          </w:p>
        </w:tc>
      </w:tr>
      <w:tr w:rsidR="00B608EF" w14:paraId="58E09675" w14:textId="77777777" w:rsidTr="00A9293B">
        <w:tc>
          <w:tcPr>
            <w:tcW w:w="1101" w:type="dxa"/>
          </w:tcPr>
          <w:p w14:paraId="7FA85BF8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78DD3253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B608EF" w14:paraId="4AEE76B9" w14:textId="77777777" w:rsidTr="00A9293B">
        <w:tc>
          <w:tcPr>
            <w:tcW w:w="1101" w:type="dxa"/>
            <w:hideMark/>
          </w:tcPr>
          <w:p w14:paraId="3AF8ED88" w14:textId="77777777" w:rsidR="00B608EF" w:rsidRDefault="00B608EF" w:rsidP="00A9293B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14:paraId="7ABD4AE0" w14:textId="77777777" w:rsidR="00B608EF" w:rsidRDefault="00B608EF" w:rsidP="00A9293B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Projektsteuerung</w:t>
            </w:r>
          </w:p>
        </w:tc>
      </w:tr>
    </w:tbl>
    <w:p w14:paraId="394D8115" w14:textId="77777777" w:rsidR="00B608EF" w:rsidRDefault="00B608EF" w:rsidP="00B608EF">
      <w:pPr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p w14:paraId="6D5DCF5A" w14:textId="77777777" w:rsidR="00B608EF" w:rsidRDefault="00B608EF" w:rsidP="00B608EF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Sehr geehrte Damen und Herren,</w:t>
      </w:r>
    </w:p>
    <w:p w14:paraId="42E8AFE6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p w14:paraId="73B0DC4C" w14:textId="77777777" w:rsidR="003F524A" w:rsidRDefault="003F524A" w:rsidP="003F524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hiermit zeigen wir an, dass wir von dem </w:t>
      </w:r>
      <w:proofErr w:type="spellStart"/>
      <w:r w:rsidRPr="00A32C71">
        <w:rPr>
          <w:rFonts w:asciiTheme="minorHAnsi" w:hAnsiTheme="minorHAnsi"/>
          <w:sz w:val="22"/>
          <w:szCs w:val="22"/>
        </w:rPr>
        <w:t>InnKlinikum</w:t>
      </w:r>
      <w:proofErr w:type="spellEnd"/>
      <w:r w:rsidRPr="00A32C71">
        <w:rPr>
          <w:rFonts w:asciiTheme="minorHAnsi" w:hAnsiTheme="minorHAnsi"/>
          <w:sz w:val="22"/>
          <w:szCs w:val="22"/>
        </w:rPr>
        <w:t xml:space="preserve"> Altötting und Mühldorf</w:t>
      </w:r>
      <w:r>
        <w:rPr>
          <w:rFonts w:asciiTheme="minorHAnsi" w:hAnsiTheme="minorHAnsi"/>
          <w:sz w:val="22"/>
          <w:szCs w:val="22"/>
        </w:rPr>
        <w:t xml:space="preserve"> mit der Prüfung und Wertung Ihres o. g. Angebotes beauftragt sind. </w:t>
      </w:r>
    </w:p>
    <w:p w14:paraId="63005654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p w14:paraId="1EFCC523" w14:textId="05FF879A" w:rsidR="00B608EF" w:rsidRPr="00CA13F2" w:rsidRDefault="00B608EF" w:rsidP="00B608EF">
      <w:pPr>
        <w:rPr>
          <w:rFonts w:asciiTheme="minorHAnsi" w:hAnsiTheme="minorHAnsi"/>
          <w:b/>
          <w:sz w:val="22"/>
          <w:szCs w:val="22"/>
        </w:rPr>
      </w:pPr>
      <w:r w:rsidRPr="00CA13F2">
        <w:rPr>
          <w:rFonts w:asciiTheme="minorHAnsi" w:hAnsiTheme="minorHAnsi"/>
          <w:b/>
          <w:sz w:val="22"/>
          <w:szCs w:val="22"/>
        </w:rPr>
        <w:t xml:space="preserve">Bei Ihrem Angebot fehlen folgende Erklärungen/Nachweise/Unterlagen/Formblätter. Wir fordern Sie auf diese innerhalb von </w:t>
      </w:r>
      <w:r w:rsidRPr="00CA13F2">
        <w:rPr>
          <w:rFonts w:asciiTheme="minorHAnsi" w:hAnsiTheme="minorHAnsi"/>
          <w:b/>
          <w:sz w:val="22"/>
          <w:szCs w:val="22"/>
          <w:u w:val="single"/>
        </w:rPr>
        <w:t>6 Kalendertagen</w:t>
      </w:r>
      <w:r w:rsidRPr="00CA13F2">
        <w:rPr>
          <w:rFonts w:asciiTheme="minorHAnsi" w:hAnsiTheme="minorHAnsi"/>
          <w:b/>
          <w:sz w:val="22"/>
          <w:szCs w:val="22"/>
        </w:rPr>
        <w:t xml:space="preserve"> </w:t>
      </w:r>
      <w:r w:rsidR="00D0422B">
        <w:rPr>
          <w:rFonts w:asciiTheme="minorHAnsi" w:hAnsiTheme="minorHAnsi"/>
          <w:b/>
          <w:sz w:val="22"/>
          <w:szCs w:val="22"/>
        </w:rPr>
        <w:t xml:space="preserve">bis spätestens </w:t>
      </w:r>
      <w:r w:rsidR="00D63460">
        <w:rPr>
          <w:rFonts w:asciiTheme="minorHAnsi" w:hAnsiTheme="minorHAnsi"/>
          <w:b/>
          <w:sz w:val="22"/>
          <w:szCs w:val="22"/>
        </w:rPr>
        <w:t>12.08.2020</w:t>
      </w:r>
      <w:r w:rsidR="00D0422B">
        <w:rPr>
          <w:rFonts w:asciiTheme="minorHAnsi" w:hAnsiTheme="minorHAnsi"/>
          <w:b/>
          <w:sz w:val="22"/>
          <w:szCs w:val="22"/>
        </w:rPr>
        <w:t xml:space="preserve"> </w:t>
      </w:r>
      <w:r w:rsidRPr="00CA13F2">
        <w:rPr>
          <w:rFonts w:asciiTheme="minorHAnsi" w:hAnsiTheme="minorHAnsi"/>
          <w:b/>
          <w:sz w:val="22"/>
          <w:szCs w:val="22"/>
        </w:rPr>
        <w:t>nach Absendung dieser Aufforderung vollständig einzureichen</w:t>
      </w:r>
      <w:r w:rsidR="00D0422B">
        <w:rPr>
          <w:rFonts w:asciiTheme="minorHAnsi" w:hAnsiTheme="minorHAnsi"/>
          <w:b/>
          <w:sz w:val="22"/>
          <w:szCs w:val="22"/>
        </w:rPr>
        <w:t>.</w:t>
      </w:r>
    </w:p>
    <w:p w14:paraId="6223836A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tbl>
      <w:tblPr>
        <w:tblW w:w="9336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82"/>
        <w:gridCol w:w="25"/>
      </w:tblGrid>
      <w:tr w:rsidR="00B608EF" w14:paraId="339DA6CF" w14:textId="77777777" w:rsidTr="00A9293B">
        <w:tc>
          <w:tcPr>
            <w:tcW w:w="544" w:type="dxa"/>
          </w:tcPr>
          <w:p w14:paraId="07756017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485" w:type="dxa"/>
          </w:tcPr>
          <w:p w14:paraId="3CF3F905" w14:textId="06B662D9" w:rsidR="00B608EF" w:rsidRDefault="0027208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9C2E59">
              <w:rPr>
                <w:rFonts w:asciiTheme="minorHAnsi" w:hAnsiTheme="minorHAnsi"/>
                <w:sz w:val="22"/>
                <w:szCs w:val="22"/>
              </w:rPr>
            </w:r>
            <w:r w:rsidR="009C2E5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6A5042A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B608EF" w14:paraId="77C9F009" w14:textId="77777777" w:rsidTr="00A9293B">
        <w:tc>
          <w:tcPr>
            <w:tcW w:w="544" w:type="dxa"/>
          </w:tcPr>
          <w:p w14:paraId="42152E3D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485" w:type="dxa"/>
          </w:tcPr>
          <w:p w14:paraId="419BA83C" w14:textId="3416DCCA" w:rsidR="00B608EF" w:rsidRDefault="0027208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9C2E59">
              <w:rPr>
                <w:rFonts w:asciiTheme="minorHAnsi" w:hAnsiTheme="minorHAnsi"/>
                <w:sz w:val="22"/>
                <w:szCs w:val="22"/>
              </w:rPr>
            </w:r>
            <w:r w:rsidR="009C2E5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0B91E9FB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Angaben zur Preisermittlung (FB 221 oder 222)</w:t>
            </w:r>
          </w:p>
        </w:tc>
      </w:tr>
      <w:tr w:rsidR="00B608EF" w14:paraId="0CD42DE4" w14:textId="77777777" w:rsidTr="00A9293B">
        <w:tc>
          <w:tcPr>
            <w:tcW w:w="544" w:type="dxa"/>
            <w:hideMark/>
          </w:tcPr>
          <w:p w14:paraId="190A8FC5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485" w:type="dxa"/>
            <w:hideMark/>
          </w:tcPr>
          <w:p w14:paraId="453A2DD7" w14:textId="1FE22DA5" w:rsidR="00B608EF" w:rsidRDefault="00C22133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9C2E59">
              <w:rPr>
                <w:rFonts w:asciiTheme="minorHAnsi" w:hAnsiTheme="minorHAnsi"/>
                <w:sz w:val="22"/>
                <w:szCs w:val="22"/>
              </w:rPr>
            </w:r>
            <w:r w:rsidR="009C2E5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14:paraId="63FD7090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Erklärung Bieter-/Arbeitsgemeinschaft (FB 234)</w:t>
            </w:r>
          </w:p>
        </w:tc>
      </w:tr>
      <w:tr w:rsidR="00B608EF" w14:paraId="61F34906" w14:textId="77777777" w:rsidTr="00A9293B">
        <w:tc>
          <w:tcPr>
            <w:tcW w:w="544" w:type="dxa"/>
            <w:hideMark/>
          </w:tcPr>
          <w:p w14:paraId="42F134AE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485" w:type="dxa"/>
            <w:hideMark/>
          </w:tcPr>
          <w:p w14:paraId="3A7EE189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9C2E59">
              <w:rPr>
                <w:rFonts w:asciiTheme="minorHAnsi" w:hAnsiTheme="minorHAnsi"/>
                <w:sz w:val="22"/>
                <w:szCs w:val="22"/>
              </w:rPr>
            </w:r>
            <w:r w:rsidR="009C2E5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14:paraId="309F14F2" w14:textId="77777777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 xml:space="preserve">Verzeichnis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Leistungen/Kapazitäten anderer </w:t>
            </w:r>
            <w:r w:rsidRPr="00181B69">
              <w:rPr>
                <w:rFonts w:asciiTheme="minorHAnsi" w:hAnsiTheme="minorHAnsi"/>
                <w:sz w:val="22"/>
                <w:szCs w:val="22"/>
              </w:rPr>
              <w:t>Unternehmer (FB 235)</w:t>
            </w:r>
          </w:p>
        </w:tc>
      </w:tr>
      <w:tr w:rsidR="00B608EF" w14:paraId="29A624A6" w14:textId="77777777" w:rsidTr="00A9293B">
        <w:tc>
          <w:tcPr>
            <w:tcW w:w="544" w:type="dxa"/>
          </w:tcPr>
          <w:p w14:paraId="4D456576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485" w:type="dxa"/>
          </w:tcPr>
          <w:p w14:paraId="7A524A7D" w14:textId="7021163F" w:rsidR="00B608EF" w:rsidRDefault="00C22133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9C2E59">
              <w:rPr>
                <w:rFonts w:asciiTheme="minorHAnsi" w:hAnsiTheme="minorHAnsi"/>
                <w:sz w:val="22"/>
                <w:szCs w:val="22"/>
              </w:rPr>
            </w:r>
            <w:r w:rsidR="009C2E5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42008975" w14:textId="77777777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zur Verwendung von Holzprodukten (FB 248)</w:t>
            </w:r>
            <w:r w:rsidR="0092493E">
              <w:rPr>
                <w:rFonts w:asciiTheme="minorHAnsi" w:hAnsiTheme="minorHAnsi"/>
                <w:sz w:val="22"/>
                <w:szCs w:val="22"/>
              </w:rPr>
              <w:t xml:space="preserve"> ausgefüllt</w:t>
            </w:r>
          </w:p>
        </w:tc>
      </w:tr>
      <w:tr w:rsidR="00B608EF" w14:paraId="40813E65" w14:textId="77777777" w:rsidTr="00A9293B">
        <w:tc>
          <w:tcPr>
            <w:tcW w:w="544" w:type="dxa"/>
          </w:tcPr>
          <w:p w14:paraId="63308C42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6. </w:t>
            </w:r>
          </w:p>
        </w:tc>
        <w:tc>
          <w:tcPr>
            <w:tcW w:w="485" w:type="dxa"/>
          </w:tcPr>
          <w:p w14:paraId="588198D7" w14:textId="77777777" w:rsidR="00B608EF" w:rsidRDefault="0012350E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9C2E59">
              <w:rPr>
                <w:rFonts w:asciiTheme="minorHAnsi" w:hAnsiTheme="minorHAnsi"/>
                <w:sz w:val="22"/>
                <w:szCs w:val="22"/>
              </w:rPr>
            </w:r>
            <w:r w:rsidR="009C2E5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ED15A46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Verpflichtungserklärung anderer Unternehmen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F</w:t>
            </w: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 xml:space="preserve"> 236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608EF" w14:paraId="52FC1BB9" w14:textId="77777777" w:rsidTr="00A9293B">
        <w:tc>
          <w:tcPr>
            <w:tcW w:w="544" w:type="dxa"/>
          </w:tcPr>
          <w:p w14:paraId="3943720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7. </w:t>
            </w:r>
          </w:p>
        </w:tc>
        <w:tc>
          <w:tcPr>
            <w:tcW w:w="485" w:type="dxa"/>
          </w:tcPr>
          <w:p w14:paraId="6B7B0987" w14:textId="77777777" w:rsidR="00B608EF" w:rsidRDefault="00A948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9C2E59">
              <w:rPr>
                <w:rFonts w:asciiTheme="minorHAnsi" w:hAnsiTheme="minorHAnsi"/>
                <w:sz w:val="22"/>
                <w:szCs w:val="22"/>
              </w:rPr>
            </w:r>
            <w:r w:rsidR="009C2E5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6A2971B5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Aufgliederung der Einheitspreise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(FB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223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608EF" w14:paraId="72EA16FF" w14:textId="77777777" w:rsidTr="00A9293B">
        <w:tc>
          <w:tcPr>
            <w:tcW w:w="544" w:type="dxa"/>
          </w:tcPr>
          <w:p w14:paraId="2CC0626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8. </w:t>
            </w:r>
          </w:p>
        </w:tc>
        <w:tc>
          <w:tcPr>
            <w:tcW w:w="485" w:type="dxa"/>
          </w:tcPr>
          <w:p w14:paraId="6B8C9762" w14:textId="2F925B65" w:rsidR="00B608EF" w:rsidRDefault="009C2E59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0B9875C1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Vorname, Name und Geburtsdatum und -ort aller Geschäftsführer und Prokuristen</w:t>
            </w:r>
          </w:p>
        </w:tc>
      </w:tr>
      <w:tr w:rsidR="00B608EF" w14:paraId="3716CF87" w14:textId="77777777" w:rsidTr="00A9293B">
        <w:tc>
          <w:tcPr>
            <w:tcW w:w="544" w:type="dxa"/>
          </w:tcPr>
          <w:p w14:paraId="19812315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9.</w:t>
            </w:r>
          </w:p>
        </w:tc>
        <w:tc>
          <w:tcPr>
            <w:tcW w:w="485" w:type="dxa"/>
          </w:tcPr>
          <w:p w14:paraId="0A2BAC95" w14:textId="6107C22E" w:rsidR="00B608EF" w:rsidRDefault="00C22133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9C2E59">
              <w:rPr>
                <w:rFonts w:asciiTheme="minorHAnsi" w:hAnsiTheme="minorHAnsi"/>
                <w:sz w:val="22"/>
                <w:szCs w:val="22"/>
              </w:rPr>
            </w:r>
            <w:r w:rsidR="009C2E5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48887C56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Zertifikat bzw. Einzelnachweis entsprechend Erklärung im Formblatt 248</w:t>
            </w:r>
          </w:p>
        </w:tc>
      </w:tr>
      <w:tr w:rsidR="00B608EF" w14:paraId="23FE510B" w14:textId="77777777" w:rsidTr="00A9293B">
        <w:tc>
          <w:tcPr>
            <w:tcW w:w="544" w:type="dxa"/>
          </w:tcPr>
          <w:p w14:paraId="0124312F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10.</w:t>
            </w:r>
          </w:p>
        </w:tc>
        <w:tc>
          <w:tcPr>
            <w:tcW w:w="485" w:type="dxa"/>
          </w:tcPr>
          <w:p w14:paraId="647F81F5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9C2E59">
              <w:rPr>
                <w:rFonts w:asciiTheme="minorHAnsi" w:hAnsiTheme="minorHAnsi"/>
                <w:sz w:val="22"/>
                <w:szCs w:val="22"/>
              </w:rPr>
            </w:r>
            <w:r w:rsidR="009C2E5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0AA98274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Urkalkulation</w:t>
            </w:r>
          </w:p>
        </w:tc>
      </w:tr>
      <w:tr w:rsidR="00B608EF" w14:paraId="65ABDCB3" w14:textId="77777777" w:rsidTr="00A9293B">
        <w:tc>
          <w:tcPr>
            <w:tcW w:w="544" w:type="dxa"/>
          </w:tcPr>
          <w:p w14:paraId="6E77CF9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11.</w:t>
            </w:r>
          </w:p>
        </w:tc>
        <w:tc>
          <w:tcPr>
            <w:tcW w:w="485" w:type="dxa"/>
          </w:tcPr>
          <w:p w14:paraId="056491DB" w14:textId="4868B9D4" w:rsidR="00B608EF" w:rsidRDefault="00711802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9C2E59">
              <w:rPr>
                <w:rFonts w:asciiTheme="minorHAnsi" w:hAnsiTheme="minorHAnsi"/>
                <w:sz w:val="22"/>
                <w:szCs w:val="22"/>
              </w:rPr>
            </w:r>
            <w:r w:rsidR="009C2E5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E3C2D89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Nachweis Berufshaftpflichtversicherung</w:t>
            </w:r>
            <w:r w:rsidR="00977D35">
              <w:rPr>
                <w:rFonts w:asciiTheme="minorHAnsi" w:hAnsiTheme="minorHAnsi"/>
                <w:sz w:val="22"/>
                <w:szCs w:val="22"/>
              </w:rPr>
              <w:t xml:space="preserve"> (aktuell)</w:t>
            </w:r>
          </w:p>
        </w:tc>
      </w:tr>
      <w:tr w:rsidR="00B608EF" w14:paraId="4993D55B" w14:textId="77777777" w:rsidTr="00A9293B">
        <w:tc>
          <w:tcPr>
            <w:tcW w:w="544" w:type="dxa"/>
          </w:tcPr>
          <w:p w14:paraId="0D3EA9A7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12.</w:t>
            </w:r>
          </w:p>
        </w:tc>
        <w:tc>
          <w:tcPr>
            <w:tcW w:w="485" w:type="dxa"/>
          </w:tcPr>
          <w:p w14:paraId="37FF315A" w14:textId="4463767B" w:rsidR="00B608EF" w:rsidRDefault="009C2E59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541520B0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</w:p>
        </w:tc>
      </w:tr>
      <w:tr w:rsidR="00B608EF" w14:paraId="6BF68864" w14:textId="77777777" w:rsidTr="00A9293B">
        <w:tc>
          <w:tcPr>
            <w:tcW w:w="544" w:type="dxa"/>
          </w:tcPr>
          <w:p w14:paraId="476CE098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13. </w:t>
            </w:r>
          </w:p>
        </w:tc>
        <w:tc>
          <w:tcPr>
            <w:tcW w:w="485" w:type="dxa"/>
          </w:tcPr>
          <w:p w14:paraId="36F10D92" w14:textId="10E3412D" w:rsidR="00B608EF" w:rsidRDefault="009C2E59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58A27886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Referenznachweise einschließlich Kontaktdaten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gemäß FB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444</w:t>
            </w:r>
          </w:p>
        </w:tc>
      </w:tr>
      <w:tr w:rsidR="00B608EF" w14:paraId="13D5F645" w14:textId="77777777" w:rsidTr="00A9293B">
        <w:trPr>
          <w:trHeight w:val="272"/>
        </w:trPr>
        <w:tc>
          <w:tcPr>
            <w:tcW w:w="544" w:type="dxa"/>
          </w:tcPr>
          <w:p w14:paraId="6BDB4AC1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14.</w:t>
            </w:r>
          </w:p>
        </w:tc>
        <w:tc>
          <w:tcPr>
            <w:tcW w:w="485" w:type="dxa"/>
          </w:tcPr>
          <w:p w14:paraId="56CFB3A4" w14:textId="72009239" w:rsidR="00B608EF" w:rsidRDefault="009C2E59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92B7936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Zahl der in den letzten 3 Geschäftsjahren durchschnittlich beschäftigten Arbeitskräfte, gegliedert nach Lohngruppen</w:t>
            </w:r>
            <w:r w:rsidR="00977D3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5FF8AA8E" w14:textId="77777777" w:rsidTr="00A9293B">
        <w:trPr>
          <w:trHeight w:val="609"/>
        </w:trPr>
        <w:tc>
          <w:tcPr>
            <w:tcW w:w="544" w:type="dxa"/>
          </w:tcPr>
          <w:p w14:paraId="12556D0A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15.</w:t>
            </w:r>
          </w:p>
        </w:tc>
        <w:tc>
          <w:tcPr>
            <w:tcW w:w="485" w:type="dxa"/>
          </w:tcPr>
          <w:p w14:paraId="7244E668" w14:textId="50B7003A" w:rsidR="00B608EF" w:rsidRDefault="009C2E59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58481273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Gewerbeanmeldung, Handelsregisterauszug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Eintragung Handwerksrolle bzw. Industrie- und Handelskammer</w:t>
            </w:r>
          </w:p>
        </w:tc>
      </w:tr>
      <w:tr w:rsidR="00B608EF" w14:paraId="5D020490" w14:textId="77777777" w:rsidTr="00A9293B">
        <w:tc>
          <w:tcPr>
            <w:tcW w:w="544" w:type="dxa"/>
            <w:hideMark/>
          </w:tcPr>
          <w:p w14:paraId="61B3EF30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16. </w:t>
            </w:r>
          </w:p>
        </w:tc>
        <w:tc>
          <w:tcPr>
            <w:tcW w:w="485" w:type="dxa"/>
            <w:hideMark/>
          </w:tcPr>
          <w:p w14:paraId="4EEBE9F7" w14:textId="362BBE2F" w:rsidR="00B608EF" w:rsidRDefault="009C2E59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14:paraId="4B7B874A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tarifliche Sozialkasse</w:t>
            </w:r>
            <w:r w:rsidR="0087719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14FD8547" w14:textId="77777777" w:rsidTr="00A9293B">
        <w:tc>
          <w:tcPr>
            <w:tcW w:w="544" w:type="dxa"/>
          </w:tcPr>
          <w:p w14:paraId="3175EA9F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17. </w:t>
            </w:r>
          </w:p>
        </w:tc>
        <w:tc>
          <w:tcPr>
            <w:tcW w:w="485" w:type="dxa"/>
          </w:tcPr>
          <w:p w14:paraId="13B6953B" w14:textId="076701BC" w:rsidR="00B608EF" w:rsidRDefault="009C2E59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5E87A623" w14:textId="77777777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Finanzamt bzw. Bescheinigung in Steuersachen</w:t>
            </w:r>
          </w:p>
        </w:tc>
      </w:tr>
      <w:tr w:rsidR="00B608EF" w14:paraId="3DD117EB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5CEEB23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18. </w:t>
            </w:r>
          </w:p>
        </w:tc>
        <w:tc>
          <w:tcPr>
            <w:tcW w:w="485" w:type="dxa"/>
            <w:hideMark/>
          </w:tcPr>
          <w:p w14:paraId="4C387F8A" w14:textId="1FB75569" w:rsidR="00B608EF" w:rsidRDefault="009C2E59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2E819F82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Freistellungsbescheinigung nach § 48b EStG</w:t>
            </w:r>
          </w:p>
        </w:tc>
      </w:tr>
      <w:tr w:rsidR="00B608EF" w14:paraId="4E161CD7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198F561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19.</w:t>
            </w:r>
          </w:p>
        </w:tc>
        <w:tc>
          <w:tcPr>
            <w:tcW w:w="485" w:type="dxa"/>
            <w:hideMark/>
          </w:tcPr>
          <w:p w14:paraId="2AE72B71" w14:textId="5743E687" w:rsidR="00B608EF" w:rsidRDefault="009C2E59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017A5B88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B608EF" w14:paraId="5F1DBCCA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415D32EE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20.</w:t>
            </w:r>
          </w:p>
        </w:tc>
        <w:tc>
          <w:tcPr>
            <w:tcW w:w="485" w:type="dxa"/>
            <w:hideMark/>
          </w:tcPr>
          <w:p w14:paraId="2F77BD10" w14:textId="77777777" w:rsidR="00B608EF" w:rsidRDefault="001035E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9C2E59">
              <w:rPr>
                <w:rFonts w:asciiTheme="minorHAnsi" w:hAnsiTheme="minorHAnsi"/>
                <w:sz w:val="22"/>
                <w:szCs w:val="22"/>
              </w:rPr>
            </w:r>
            <w:r w:rsidR="009C2E5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1F9CD82B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 xml:space="preserve">Unbedenklichkeitsbescheinigung </w:t>
            </w:r>
            <w:r>
              <w:rPr>
                <w:rFonts w:asciiTheme="minorHAnsi" w:hAnsiTheme="minorHAnsi"/>
                <w:sz w:val="22"/>
                <w:szCs w:val="22"/>
              </w:rPr>
              <w:t>Krankenkasse</w:t>
            </w:r>
            <w:r w:rsidR="00307A7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2D1A7C32" w14:textId="77777777" w:rsidTr="00A9293B">
        <w:trPr>
          <w:gridAfter w:val="1"/>
          <w:wAfter w:w="25" w:type="dxa"/>
          <w:trHeight w:val="925"/>
        </w:trPr>
        <w:tc>
          <w:tcPr>
            <w:tcW w:w="544" w:type="dxa"/>
            <w:hideMark/>
          </w:tcPr>
          <w:p w14:paraId="12E0830D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21.</w:t>
            </w:r>
          </w:p>
        </w:tc>
        <w:tc>
          <w:tcPr>
            <w:tcW w:w="485" w:type="dxa"/>
            <w:hideMark/>
          </w:tcPr>
          <w:p w14:paraId="4A105241" w14:textId="5A8D63E0" w:rsidR="00B608EF" w:rsidRDefault="00931FB8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9C2E59">
              <w:rPr>
                <w:rFonts w:asciiTheme="minorHAnsi" w:hAnsiTheme="minorHAnsi"/>
                <w:sz w:val="22"/>
                <w:szCs w:val="22"/>
              </w:rPr>
            </w:r>
            <w:r w:rsidR="009C2E5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6F305ADB" w14:textId="381180B0" w:rsidR="00B608EF" w:rsidRDefault="001F46A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="00535D39">
              <w:rPr>
                <w:rFonts w:asciiTheme="minorHAnsi" w:hAnsiTheme="minorHAnsi"/>
                <w:sz w:val="22"/>
                <w:szCs w:val="22"/>
              </w:rPr>
              <w:t>echnische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Datenblätter zu </w:t>
            </w:r>
            <w:r w:rsidR="00B608EF">
              <w:rPr>
                <w:rFonts w:asciiTheme="minorHAnsi" w:hAnsiTheme="minorHAnsi"/>
                <w:sz w:val="22"/>
                <w:szCs w:val="22"/>
              </w:rPr>
              <w:t>den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angebotenen Produkten </w:t>
            </w:r>
            <w:r w:rsidR="00744548">
              <w:rPr>
                <w:rFonts w:asciiTheme="minorHAnsi" w:hAnsiTheme="minorHAnsi"/>
                <w:sz w:val="22"/>
                <w:szCs w:val="22"/>
              </w:rPr>
              <w:t>oder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>ggf. Nachweise der Gleichwertigkeit</w:t>
            </w:r>
            <w:r w:rsidR="00C22133">
              <w:rPr>
                <w:rFonts w:asciiTheme="minorHAnsi" w:hAnsiTheme="minorHAnsi"/>
                <w:sz w:val="22"/>
                <w:szCs w:val="22"/>
              </w:rPr>
              <w:t xml:space="preserve">, gemäß </w:t>
            </w:r>
            <w:proofErr w:type="spellStart"/>
            <w:r w:rsidR="00C22133">
              <w:rPr>
                <w:rFonts w:asciiTheme="minorHAnsi" w:hAnsiTheme="minorHAnsi"/>
                <w:sz w:val="22"/>
                <w:szCs w:val="22"/>
              </w:rPr>
              <w:t>Bieterangabenverzeichnis</w:t>
            </w:r>
            <w:proofErr w:type="spellEnd"/>
          </w:p>
        </w:tc>
      </w:tr>
      <w:tr w:rsidR="00B608EF" w14:paraId="2906BDDA" w14:textId="77777777" w:rsidTr="00A9293B">
        <w:trPr>
          <w:gridAfter w:val="1"/>
          <w:wAfter w:w="25" w:type="dxa"/>
        </w:trPr>
        <w:tc>
          <w:tcPr>
            <w:tcW w:w="544" w:type="dxa"/>
          </w:tcPr>
          <w:p w14:paraId="6C1B4EB9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22.</w:t>
            </w:r>
          </w:p>
        </w:tc>
        <w:tc>
          <w:tcPr>
            <w:tcW w:w="485" w:type="dxa"/>
          </w:tcPr>
          <w:p w14:paraId="6EA7F0C3" w14:textId="77777777" w:rsidR="00B608EF" w:rsidRDefault="004E0B74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9C2E59">
              <w:rPr>
                <w:rFonts w:asciiTheme="minorHAnsi" w:hAnsiTheme="minorHAnsi"/>
                <w:sz w:val="22"/>
                <w:szCs w:val="22"/>
              </w:rPr>
            </w:r>
            <w:r w:rsidR="009C2E5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14:paraId="3BCC55D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Erklärungen / Bescheinigungen aller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 xml:space="preserve">Nachunternehmer </w:t>
            </w:r>
            <w:r>
              <w:rPr>
                <w:rFonts w:asciiTheme="minorHAnsi" w:hAnsiTheme="minorHAnsi"/>
                <w:sz w:val="22"/>
                <w:szCs w:val="22"/>
              </w:rPr>
              <w:t>gemäß Formblatt 124 EU bzw. EEE oder Angabe PQ-Nummer</w:t>
            </w:r>
          </w:p>
        </w:tc>
      </w:tr>
      <w:tr w:rsidR="00B608EF" w14:paraId="25F4ADDB" w14:textId="77777777" w:rsidTr="00A9293B">
        <w:trPr>
          <w:gridAfter w:val="1"/>
          <w:wAfter w:w="25" w:type="dxa"/>
        </w:trPr>
        <w:tc>
          <w:tcPr>
            <w:tcW w:w="544" w:type="dxa"/>
          </w:tcPr>
          <w:p w14:paraId="02AE2160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23.</w:t>
            </w:r>
          </w:p>
        </w:tc>
        <w:tc>
          <w:tcPr>
            <w:tcW w:w="485" w:type="dxa"/>
          </w:tcPr>
          <w:p w14:paraId="6D4316C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9C2E59">
              <w:rPr>
                <w:rFonts w:asciiTheme="minorHAnsi" w:hAnsiTheme="minorHAnsi"/>
                <w:sz w:val="22"/>
                <w:szCs w:val="22"/>
              </w:rPr>
            </w:r>
            <w:r w:rsidR="009C2E5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14:paraId="41CE6F6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Sonstige: _________________________________________________________________</w:t>
            </w:r>
          </w:p>
          <w:p w14:paraId="27954E97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_________________________________________________________________________</w:t>
            </w:r>
          </w:p>
        </w:tc>
      </w:tr>
    </w:tbl>
    <w:p w14:paraId="36BE6A79" w14:textId="77777777" w:rsidR="00B608EF" w:rsidRDefault="00B608EF" w:rsidP="00B608EF">
      <w:pPr>
        <w:jc w:val="left"/>
        <w:rPr>
          <w:rFonts w:asciiTheme="minorHAnsi" w:hAnsiTheme="minorHAnsi"/>
          <w:sz w:val="22"/>
          <w:szCs w:val="22"/>
        </w:rPr>
      </w:pPr>
    </w:p>
    <w:p w14:paraId="08BB7C4A" w14:textId="77777777" w:rsidR="00D0422B" w:rsidRDefault="00D0422B" w:rsidP="00D0422B">
      <w:pPr>
        <w:spacing w:before="120" w:after="48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Werden die oben genannten Angaben nicht innerhalb der genannten Frist vorgelegt, wird Ihr Angebot ausgeschlossen (§16a </w:t>
      </w:r>
      <w:proofErr w:type="gramStart"/>
      <w:r>
        <w:rPr>
          <w:rFonts w:asciiTheme="minorHAnsi" w:hAnsiTheme="minorHAnsi"/>
          <w:b/>
          <w:sz w:val="22"/>
          <w:szCs w:val="22"/>
        </w:rPr>
        <w:t>EU VOB</w:t>
      </w:r>
      <w:proofErr w:type="gramEnd"/>
      <w:r>
        <w:rPr>
          <w:rFonts w:asciiTheme="minorHAnsi" w:hAnsiTheme="minorHAnsi"/>
          <w:b/>
          <w:sz w:val="22"/>
          <w:szCs w:val="22"/>
        </w:rPr>
        <w:t>/A).</w:t>
      </w:r>
    </w:p>
    <w:p w14:paraId="3D3EFD9C" w14:textId="77777777" w:rsidR="00D0422B" w:rsidRDefault="00D0422B" w:rsidP="005E5734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42077B79" w14:textId="0061A68C" w:rsidR="00B608EF" w:rsidRDefault="005E5734" w:rsidP="005E5734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  <w:r w:rsidRPr="00C36048">
        <w:rPr>
          <w:rFonts w:asciiTheme="minorHAnsi" w:hAnsiTheme="minorHAnsi" w:cstheme="minorHAnsi"/>
          <w:sz w:val="22"/>
          <w:szCs w:val="22"/>
        </w:rPr>
        <w:t xml:space="preserve">Die Unterlagen </w:t>
      </w:r>
      <w:r>
        <w:rPr>
          <w:rFonts w:asciiTheme="minorHAnsi" w:hAnsiTheme="minorHAnsi" w:cstheme="minorHAnsi"/>
          <w:sz w:val="22"/>
          <w:szCs w:val="22"/>
        </w:rPr>
        <w:t>sollen</w:t>
      </w:r>
      <w:r w:rsidRPr="00C3604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über die Plat</w:t>
      </w:r>
      <w:r w:rsidR="002D67AA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 xml:space="preserve">form </w:t>
      </w:r>
      <w:r w:rsidRPr="00403CA4">
        <w:rPr>
          <w:rFonts w:asciiTheme="minorHAnsi" w:hAnsiTheme="minorHAnsi" w:cstheme="minorHAnsi"/>
          <w:sz w:val="22"/>
          <w:szCs w:val="22"/>
          <w:u w:val="single"/>
        </w:rPr>
        <w:t>www.deutsche-evergabe.de</w:t>
      </w:r>
      <w:r w:rsidRPr="00C36048">
        <w:rPr>
          <w:rFonts w:asciiTheme="minorHAnsi" w:hAnsiTheme="minorHAnsi" w:cstheme="minorHAnsi"/>
          <w:sz w:val="22"/>
          <w:szCs w:val="22"/>
        </w:rPr>
        <w:t xml:space="preserve"> eingereicht werden.</w:t>
      </w:r>
    </w:p>
    <w:p w14:paraId="3418B0CB" w14:textId="77777777" w:rsidR="005E5734" w:rsidRPr="005E5734" w:rsidRDefault="005E5734" w:rsidP="005E5734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</w:p>
    <w:p w14:paraId="32431B70" w14:textId="77777777" w:rsidR="00B608EF" w:rsidRDefault="00B608EF" w:rsidP="00B608EF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53805A4C" w14:textId="77777777" w:rsidR="00B608EF" w:rsidRDefault="00B608EF" w:rsidP="00B608EF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>Mit freundlichen Grüßen</w:t>
      </w:r>
    </w:p>
    <w:p w14:paraId="7E1501CD" w14:textId="77777777" w:rsidR="00B608EF" w:rsidRDefault="00B608EF" w:rsidP="00B608EF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06F320C5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383CCC74" w14:textId="77777777" w:rsidR="007366F0" w:rsidRPr="002D67AA" w:rsidRDefault="002D67AA" w:rsidP="007366F0">
      <w:pPr>
        <w:rPr>
          <w:rFonts w:ascii="Calibri" w:hAnsi="Calibri"/>
          <w:i/>
          <w:iCs/>
          <w:color w:val="0D0D0D" w:themeColor="text1" w:themeTint="F2"/>
          <w:sz w:val="22"/>
          <w:szCs w:val="22"/>
        </w:rPr>
      </w:pPr>
      <w:r w:rsidRPr="002D67AA">
        <w:rPr>
          <w:rFonts w:ascii="Calibri" w:hAnsi="Calibri"/>
          <w:i/>
          <w:iCs/>
          <w:color w:val="0D0D0D" w:themeColor="text1" w:themeTint="F2"/>
          <w:sz w:val="22"/>
          <w:szCs w:val="22"/>
        </w:rPr>
        <w:t>i.A. Elke Plankl-Roos</w:t>
      </w:r>
    </w:p>
    <w:p w14:paraId="0F7C6266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31D797E1" w14:textId="77777777" w:rsidR="002133D2" w:rsidRPr="002133D2" w:rsidRDefault="00ED6700" w:rsidP="002133D2">
      <w:pPr>
        <w:rPr>
          <w:rFonts w:ascii="Calibri" w:hAnsi="Calibri"/>
          <w:color w:val="0D0D0D" w:themeColor="text1" w:themeTint="F2"/>
          <w:sz w:val="22"/>
          <w:szCs w:val="22"/>
        </w:rPr>
      </w:pPr>
      <w:r w:rsidRPr="00ED6700">
        <w:rPr>
          <w:rFonts w:ascii="Calibri" w:hAnsi="Calibri"/>
          <w:color w:val="0D0D0D" w:themeColor="text1" w:themeTint="F2"/>
          <w:sz w:val="22"/>
          <w:szCs w:val="22"/>
        </w:rPr>
        <w:t>Gerthner-Thieltges GmbH &amp; Co. KG</w:t>
      </w:r>
    </w:p>
    <w:sectPr w:rsidR="002133D2" w:rsidRPr="002133D2">
      <w:headerReference w:type="default" r:id="rId9"/>
      <w:footerReference w:type="even" r:id="rId10"/>
      <w:footerReference w:type="default" r:id="rId11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45695" w14:textId="77777777" w:rsidR="0060175E" w:rsidRDefault="0060175E">
      <w:r>
        <w:separator/>
      </w:r>
    </w:p>
  </w:endnote>
  <w:endnote w:type="continuationSeparator" w:id="0">
    <w:p w14:paraId="7077E405" w14:textId="77777777" w:rsidR="0060175E" w:rsidRDefault="0060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t"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1648A" w14:textId="3D3B98DE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9C2E59">
      <w:rPr>
        <w:noProof/>
        <w:sz w:val="12"/>
        <w:szCs w:val="12"/>
      </w:rPr>
      <w:t>Z:\Projekte\650_KK AÖ_1.BA - Anbau Nord\1280_Baufeinreinigung\07 VGV\Vergabe\200804_AÖBA1 Nachforderung Fa. SEM.docx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08EAC9C5" w14:textId="77777777" w:rsidR="00AE63C3" w:rsidRDefault="00AE63C3">
    <w:pPr>
      <w:pStyle w:val="Fuzeile"/>
    </w:pPr>
  </w:p>
  <w:p w14:paraId="324B308E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099294F3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8C25B6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5768EE31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2181F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6F86A550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2181F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76E1B" w14:textId="222F4233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9C2E59">
      <w:rPr>
        <w:noProof/>
        <w:sz w:val="12"/>
        <w:szCs w:val="12"/>
      </w:rPr>
      <w:t>Z:\Projekte\650_KK AÖ_1.BA - Anbau Nord\1280_Baufeinreinigung\07 VGV\Vergabe\200804_AÖBA1 Nachforderung Fa. SEM.docx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2CB7CB64" w14:textId="77777777" w:rsidR="00AE63C3" w:rsidRDefault="00AE63C3">
    <w:pPr>
      <w:pStyle w:val="Fuzeile"/>
    </w:pPr>
  </w:p>
  <w:p w14:paraId="22027D0B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5483CDEF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Steuer-Nr.</w:t>
    </w:r>
    <w:r w:rsidR="007366F0">
      <w:rPr>
        <w:rFonts w:ascii="HelveticaNeue LT 45 Lt" w:hAnsi="HelveticaNeue LT 45 Lt" w:cs="HelveticaNeue LT 45 Lt"/>
        <w:color w:val="0D0D0D"/>
        <w:sz w:val="16"/>
        <w:szCs w:val="16"/>
      </w:rPr>
      <w:t xml:space="preserve"> </w:t>
    </w:r>
    <w:r w:rsidR="007366F0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5F8039D7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2181F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5537DC26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2181F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40520" w14:textId="77777777" w:rsidR="0060175E" w:rsidRDefault="0060175E">
      <w:r>
        <w:separator/>
      </w:r>
    </w:p>
  </w:footnote>
  <w:footnote w:type="continuationSeparator" w:id="0">
    <w:p w14:paraId="767AA1DE" w14:textId="77777777" w:rsidR="0060175E" w:rsidRDefault="00601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E06B5" w14:textId="77777777"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 wp14:anchorId="0A83D7B7" wp14:editId="7EF72DC4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04EB2"/>
    <w:rsid w:val="0003234A"/>
    <w:rsid w:val="000B3579"/>
    <w:rsid w:val="000B4D4E"/>
    <w:rsid w:val="000F1B0B"/>
    <w:rsid w:val="001035EA"/>
    <w:rsid w:val="001130B0"/>
    <w:rsid w:val="0012350E"/>
    <w:rsid w:val="0014566C"/>
    <w:rsid w:val="00191726"/>
    <w:rsid w:val="001E64A2"/>
    <w:rsid w:val="001F46AA"/>
    <w:rsid w:val="002133D2"/>
    <w:rsid w:val="002476A6"/>
    <w:rsid w:val="00262B19"/>
    <w:rsid w:val="0027208A"/>
    <w:rsid w:val="002C644B"/>
    <w:rsid w:val="002C695D"/>
    <w:rsid w:val="002D67AA"/>
    <w:rsid w:val="00307A75"/>
    <w:rsid w:val="003264C2"/>
    <w:rsid w:val="00370DCA"/>
    <w:rsid w:val="00385B5B"/>
    <w:rsid w:val="00386DCD"/>
    <w:rsid w:val="003D6CAF"/>
    <w:rsid w:val="003F524A"/>
    <w:rsid w:val="0043464F"/>
    <w:rsid w:val="0045068E"/>
    <w:rsid w:val="004B698B"/>
    <w:rsid w:val="004D4FAD"/>
    <w:rsid w:val="004E0B74"/>
    <w:rsid w:val="005330C5"/>
    <w:rsid w:val="00535D39"/>
    <w:rsid w:val="0054283A"/>
    <w:rsid w:val="00552CEF"/>
    <w:rsid w:val="00581C5C"/>
    <w:rsid w:val="005A53A9"/>
    <w:rsid w:val="005B102A"/>
    <w:rsid w:val="005B4540"/>
    <w:rsid w:val="005E5734"/>
    <w:rsid w:val="0060175E"/>
    <w:rsid w:val="00691DC9"/>
    <w:rsid w:val="006D55DF"/>
    <w:rsid w:val="006F2483"/>
    <w:rsid w:val="00711802"/>
    <w:rsid w:val="007366F0"/>
    <w:rsid w:val="00744548"/>
    <w:rsid w:val="007904DB"/>
    <w:rsid w:val="00790E83"/>
    <w:rsid w:val="00797D92"/>
    <w:rsid w:val="00800EB1"/>
    <w:rsid w:val="00836A2F"/>
    <w:rsid w:val="00851C02"/>
    <w:rsid w:val="00856511"/>
    <w:rsid w:val="00871A62"/>
    <w:rsid w:val="00877194"/>
    <w:rsid w:val="00897B36"/>
    <w:rsid w:val="008C25B6"/>
    <w:rsid w:val="008C35B9"/>
    <w:rsid w:val="008C5A6C"/>
    <w:rsid w:val="0092493E"/>
    <w:rsid w:val="00927D75"/>
    <w:rsid w:val="00931FB8"/>
    <w:rsid w:val="009619DD"/>
    <w:rsid w:val="00977D35"/>
    <w:rsid w:val="009A059F"/>
    <w:rsid w:val="009A1DF3"/>
    <w:rsid w:val="009A2FE4"/>
    <w:rsid w:val="009C2E59"/>
    <w:rsid w:val="009C674A"/>
    <w:rsid w:val="009D493A"/>
    <w:rsid w:val="009D49C6"/>
    <w:rsid w:val="009D64FC"/>
    <w:rsid w:val="009F26F9"/>
    <w:rsid w:val="00A2181F"/>
    <w:rsid w:val="00A62C31"/>
    <w:rsid w:val="00A948CF"/>
    <w:rsid w:val="00A95BC5"/>
    <w:rsid w:val="00AC38C1"/>
    <w:rsid w:val="00AC72E2"/>
    <w:rsid w:val="00AE63C3"/>
    <w:rsid w:val="00AF3C54"/>
    <w:rsid w:val="00B608EF"/>
    <w:rsid w:val="00B64E42"/>
    <w:rsid w:val="00B84AD5"/>
    <w:rsid w:val="00B97F5F"/>
    <w:rsid w:val="00BC441E"/>
    <w:rsid w:val="00C0520D"/>
    <w:rsid w:val="00C06B21"/>
    <w:rsid w:val="00C17C71"/>
    <w:rsid w:val="00C22133"/>
    <w:rsid w:val="00C42027"/>
    <w:rsid w:val="00C53670"/>
    <w:rsid w:val="00C645F2"/>
    <w:rsid w:val="00CA668F"/>
    <w:rsid w:val="00CC2121"/>
    <w:rsid w:val="00CD4C61"/>
    <w:rsid w:val="00D0422B"/>
    <w:rsid w:val="00D145EF"/>
    <w:rsid w:val="00D63460"/>
    <w:rsid w:val="00DF78B5"/>
    <w:rsid w:val="00E249E5"/>
    <w:rsid w:val="00E35780"/>
    <w:rsid w:val="00E824FF"/>
    <w:rsid w:val="00ED6700"/>
    <w:rsid w:val="00EE688E"/>
    <w:rsid w:val="00EF5028"/>
    <w:rsid w:val="00F73B80"/>
    <w:rsid w:val="00F807A2"/>
    <w:rsid w:val="00FA05CA"/>
    <w:rsid w:val="00FA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oNotEmbedSmartTags/>
  <w:decimalSymbol w:val=","/>
  <w:listSeparator w:val=";"/>
  <w14:docId w14:val="62897A05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B608EF"/>
    <w:rPr>
      <w:rFonts w:ascii="Verdana" w:hAnsi="Verdana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2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projektsteuerung.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uero@projektsteuerung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3333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4</cp:revision>
  <cp:lastPrinted>2019-08-07T14:13:00Z</cp:lastPrinted>
  <dcterms:created xsi:type="dcterms:W3CDTF">2020-08-04T10:11:00Z</dcterms:created>
  <dcterms:modified xsi:type="dcterms:W3CDTF">2020-08-04T10:16:00Z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